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35F8" w14:textId="77777777" w:rsidR="00994E83" w:rsidRPr="000B3A7D" w:rsidRDefault="00994E83" w:rsidP="00994E83">
      <w:pPr>
        <w:widowControl w:val="0"/>
        <w:rPr>
          <w:sz w:val="32"/>
          <w:szCs w:val="32"/>
        </w:rPr>
      </w:pPr>
      <w:r w:rsidRPr="000B3A7D">
        <w:rPr>
          <w:sz w:val="32"/>
          <w:szCs w:val="32"/>
        </w:rPr>
        <w:t xml:space="preserve">Zadání: V následující tabulce spojte typ pracovníka s jeho charakteristikou. Poznáte se mezi nimi? Pokud si chcete ověřit, zda jste se zařadili dobře, vyplňte si dotazník např. </w:t>
      </w:r>
      <w:hyperlink r:id="rId8" w:history="1">
        <w:r w:rsidRPr="000B3A7D">
          <w:rPr>
            <w:rStyle w:val="Hypertextovodkaz"/>
            <w:color w:val="auto"/>
            <w:sz w:val="32"/>
            <w:szCs w:val="32"/>
          </w:rPr>
          <w:t>ZDE</w:t>
        </w:r>
      </w:hyperlink>
      <w:r w:rsidRPr="000B3A7D">
        <w:rPr>
          <w:sz w:val="32"/>
          <w:szCs w:val="32"/>
        </w:rPr>
        <w:t xml:space="preserve">. </w:t>
      </w:r>
      <w:r w:rsidR="005B040B" w:rsidRPr="000B3A7D">
        <w:rPr>
          <w:sz w:val="32"/>
          <w:szCs w:val="32"/>
        </w:rPr>
        <w:t>Podtrhněte slova, která neznáte.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557"/>
        <w:gridCol w:w="806"/>
        <w:gridCol w:w="1882"/>
      </w:tblGrid>
      <w:tr w:rsidR="000B3A7D" w:rsidRPr="000B3A7D" w14:paraId="559686AA" w14:textId="77777777" w:rsidTr="002443E4">
        <w:tc>
          <w:tcPr>
            <w:tcW w:w="817" w:type="dxa"/>
            <w:vAlign w:val="center"/>
          </w:tcPr>
          <w:p w14:paraId="3E9542D6" w14:textId="7777777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Poř.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F31DA1D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Charakteristika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448D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36898A97" w14:textId="020F4E2A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Typ pracovníka</w:t>
            </w:r>
          </w:p>
        </w:tc>
      </w:tr>
      <w:tr w:rsidR="000B3A7D" w:rsidRPr="000B3A7D" w14:paraId="1BDE83B0" w14:textId="77777777" w:rsidTr="002443E4">
        <w:tc>
          <w:tcPr>
            <w:tcW w:w="817" w:type="dxa"/>
            <w:vAlign w:val="center"/>
          </w:tcPr>
          <w:p w14:paraId="0AB9105C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8B562C6" w14:textId="3B3837AC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 xml:space="preserve">Všudypřítomný, přesahuje všechna odvětví a pracoviště, šéf malých kolektivů; dotazuje se na každý pohyb zaměstnanců, vyžaduje neustálé reporty, snaží se často přerozdělovat práci </w:t>
            </w:r>
            <w:r w:rsidR="004528ED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br/>
            </w:r>
            <w:r w:rsidRPr="000B3A7D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>a všem do ní mluvit.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69F1B" w14:textId="7777777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619B3F76" w14:textId="5CF09DE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Brouk Pytlík</w:t>
            </w:r>
          </w:p>
        </w:tc>
      </w:tr>
      <w:tr w:rsidR="000B3A7D" w:rsidRPr="000B3A7D" w14:paraId="706D468B" w14:textId="77777777" w:rsidTr="002443E4">
        <w:tc>
          <w:tcPr>
            <w:tcW w:w="817" w:type="dxa"/>
            <w:vAlign w:val="center"/>
          </w:tcPr>
          <w:p w14:paraId="426EA70B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A0B1C00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Stmeluje kolektiv, dokáže motivovat, zapojit lidi do práce a ocenit kvality jednotlivců.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64EB" w14:textId="7777777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073DFF06" w14:textId="4B728FC5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kámoš</w:t>
            </w:r>
          </w:p>
        </w:tc>
      </w:tr>
      <w:tr w:rsidR="000B3A7D" w:rsidRPr="000B3A7D" w14:paraId="4D664C58" w14:textId="77777777" w:rsidTr="002443E4">
        <w:tc>
          <w:tcPr>
            <w:tcW w:w="817" w:type="dxa"/>
            <w:vAlign w:val="center"/>
          </w:tcPr>
          <w:p w14:paraId="2B3839A2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2707CE80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Všechno ví, všechno zná a dává to všem najevo, i když o to okolí nestojí; je k nezastavení a závislý na pozornosti okolí.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3386" w14:textId="7777777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7189C563" w14:textId="47E63182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kvazi-manažer</w:t>
            </w:r>
          </w:p>
        </w:tc>
      </w:tr>
      <w:tr w:rsidR="000B3A7D" w:rsidRPr="000B3A7D" w14:paraId="45AFF7E8" w14:textId="77777777" w:rsidTr="002443E4">
        <w:tc>
          <w:tcPr>
            <w:tcW w:w="817" w:type="dxa"/>
            <w:vAlign w:val="center"/>
          </w:tcPr>
          <w:p w14:paraId="688B9CAA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4F0617A6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Na všem vidí zádrhel, bojí se i při dobrých zprávách, protože vždycky se může něco pokazit; jeho obavy mohou přecházet do paranoie, proto je lepší se mu vyhnout.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139BF" w14:textId="7777777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37C618BE" w14:textId="768AA748" w:rsidR="002443E4" w:rsidRPr="000B3A7D" w:rsidRDefault="00E93E9F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šašek</w:t>
            </w:r>
          </w:p>
        </w:tc>
      </w:tr>
      <w:tr w:rsidR="002443E4" w:rsidRPr="000B3A7D" w14:paraId="4E973FD8" w14:textId="77777777" w:rsidTr="002443E4">
        <w:tc>
          <w:tcPr>
            <w:tcW w:w="817" w:type="dxa"/>
            <w:vAlign w:val="center"/>
          </w:tcPr>
          <w:p w14:paraId="0AC652AE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14:paraId="755E970D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Kvůli němu se můžete do práce i těšit, když vás po ránu rozesměje svým aktuálním zážitkem, ale často je jeho postava v kolektivu spíše směšná než veselá, neboť nic nebere vážně, ani práci.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EFA8D" w14:textId="7777777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48D5D69E" w14:textId="40406F4A" w:rsidR="002443E4" w:rsidRPr="000B3A7D" w:rsidRDefault="00E93E9F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pesimista</w:t>
            </w:r>
          </w:p>
        </w:tc>
      </w:tr>
    </w:tbl>
    <w:p w14:paraId="1B791025" w14:textId="77777777" w:rsidR="00994E83" w:rsidRPr="000B3A7D" w:rsidRDefault="00994E83" w:rsidP="00994E83">
      <w:pPr>
        <w:widowControl w:val="0"/>
        <w:rPr>
          <w:sz w:val="32"/>
          <w:szCs w:val="32"/>
        </w:rPr>
      </w:pPr>
    </w:p>
    <w:p w14:paraId="0D09AF32" w14:textId="77777777" w:rsidR="00994E83" w:rsidRPr="000B3A7D" w:rsidRDefault="00994E83" w:rsidP="00994E83">
      <w:pPr>
        <w:widowControl w:val="0"/>
        <w:rPr>
          <w:sz w:val="32"/>
          <w:szCs w:val="32"/>
        </w:rPr>
      </w:pPr>
      <w:r w:rsidRPr="000B3A7D">
        <w:rPr>
          <w:sz w:val="32"/>
          <w:szCs w:val="32"/>
        </w:rPr>
        <w:lastRenderedPageBreak/>
        <w:t xml:space="preserve">Zadání: V následující tabulce spojte typ pracovníka s jeho charakteristikou. Poznáte se mezi nimi? Pokud si chcete ověřit, zda jste se zařadili dobře, vyplňte si dotazník např. </w:t>
      </w:r>
      <w:hyperlink r:id="rId9" w:history="1">
        <w:r w:rsidRPr="000B3A7D">
          <w:rPr>
            <w:rStyle w:val="Hypertextovodkaz"/>
            <w:color w:val="auto"/>
            <w:sz w:val="32"/>
            <w:szCs w:val="32"/>
          </w:rPr>
          <w:t>ZDE</w:t>
        </w:r>
      </w:hyperlink>
      <w:r w:rsidRPr="000B3A7D">
        <w:rPr>
          <w:sz w:val="32"/>
          <w:szCs w:val="32"/>
        </w:rPr>
        <w:t xml:space="preserve">. </w:t>
      </w:r>
      <w:r w:rsidR="005B040B" w:rsidRPr="000B3A7D">
        <w:rPr>
          <w:sz w:val="32"/>
          <w:szCs w:val="32"/>
        </w:rPr>
        <w:t>Podtrhněte slova, která neznáte.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58"/>
        <w:gridCol w:w="5759"/>
        <w:gridCol w:w="866"/>
        <w:gridCol w:w="1679"/>
      </w:tblGrid>
      <w:tr w:rsidR="000B3A7D" w:rsidRPr="000B3A7D" w14:paraId="41CE0BF2" w14:textId="77777777" w:rsidTr="002443E4">
        <w:tc>
          <w:tcPr>
            <w:tcW w:w="418" w:type="pct"/>
            <w:vAlign w:val="center"/>
          </w:tcPr>
          <w:p w14:paraId="4792CDEE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Poř.</w:t>
            </w:r>
          </w:p>
        </w:tc>
        <w:tc>
          <w:tcPr>
            <w:tcW w:w="3177" w:type="pct"/>
            <w:tcBorders>
              <w:right w:val="single" w:sz="4" w:space="0" w:color="auto"/>
            </w:tcBorders>
            <w:vAlign w:val="center"/>
          </w:tcPr>
          <w:p w14:paraId="65F30936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Charakteristika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6AD11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37B55015" w14:textId="76BACC90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Typ pracovníka</w:t>
            </w:r>
          </w:p>
        </w:tc>
      </w:tr>
      <w:tr w:rsidR="000B3A7D" w:rsidRPr="000B3A7D" w14:paraId="7540AD52" w14:textId="77777777" w:rsidTr="002443E4">
        <w:tc>
          <w:tcPr>
            <w:tcW w:w="418" w:type="pct"/>
            <w:vAlign w:val="center"/>
          </w:tcPr>
          <w:p w14:paraId="18AD2659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177" w:type="pct"/>
            <w:tcBorders>
              <w:right w:val="single" w:sz="4" w:space="0" w:color="auto"/>
            </w:tcBorders>
            <w:vAlign w:val="center"/>
          </w:tcPr>
          <w:p w14:paraId="45A4D93B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>Nedokáže říct NE šéfovi ani kolegům, zůstává v práci déle a jako první přichází, stará se o všechny drobné práce, které nikdo nechce dělat, ale když ho pověří důležitou prací, je pečlivý a výkonný.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717E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602E8F6A" w14:textId="6D6A4FA5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dotahovač</w:t>
            </w:r>
          </w:p>
        </w:tc>
      </w:tr>
      <w:tr w:rsidR="000B3A7D" w:rsidRPr="000B3A7D" w14:paraId="0B9FF84A" w14:textId="77777777" w:rsidTr="002443E4">
        <w:tc>
          <w:tcPr>
            <w:tcW w:w="418" w:type="pct"/>
            <w:vAlign w:val="center"/>
          </w:tcPr>
          <w:p w14:paraId="4D461E7F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3177" w:type="pct"/>
            <w:tcBorders>
              <w:right w:val="single" w:sz="4" w:space="0" w:color="auto"/>
            </w:tcBorders>
            <w:vAlign w:val="center"/>
          </w:tcPr>
          <w:p w14:paraId="160CC3C8" w14:textId="2B033DC0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Vyhovuje mu samostatná práce v klidu kanceláře nebo výzkumné laboratoře, vyhýbá se kontaktům, jak jen může; na teambuildingové akci ho nehledejte.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E6D74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02BF9ABD" w14:textId="67D4AEAF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mravenec</w:t>
            </w:r>
          </w:p>
        </w:tc>
      </w:tr>
      <w:tr w:rsidR="000B3A7D" w:rsidRPr="000B3A7D" w14:paraId="168E3228" w14:textId="77777777" w:rsidTr="002443E4">
        <w:tc>
          <w:tcPr>
            <w:tcW w:w="418" w:type="pct"/>
            <w:vAlign w:val="center"/>
          </w:tcPr>
          <w:p w14:paraId="1304E822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3177" w:type="pct"/>
            <w:tcBorders>
              <w:right w:val="single" w:sz="4" w:space="0" w:color="auto"/>
            </w:tcBorders>
            <w:vAlign w:val="center"/>
          </w:tcPr>
          <w:p w14:paraId="3E4A2221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Chodí si do práce odpočinout, do ničeho se dobrovolně nežene, udělá, co se po něm chce, ale dává si významně na čas.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26882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3D0C2903" w14:textId="26F9DAFA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optimista</w:t>
            </w:r>
          </w:p>
        </w:tc>
      </w:tr>
      <w:tr w:rsidR="000B3A7D" w:rsidRPr="000B3A7D" w14:paraId="59245A1C" w14:textId="77777777" w:rsidTr="002443E4">
        <w:tc>
          <w:tcPr>
            <w:tcW w:w="418" w:type="pct"/>
            <w:vAlign w:val="center"/>
          </w:tcPr>
          <w:p w14:paraId="6826E8BE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3177" w:type="pct"/>
            <w:tcBorders>
              <w:right w:val="single" w:sz="4" w:space="0" w:color="auto"/>
            </w:tcBorders>
            <w:vAlign w:val="center"/>
          </w:tcPr>
          <w:p w14:paraId="37BBB46A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Z ničeho si nic nedělá a stres ho neovládne, všechno se dá nějak vyřešit, termíny posunout, problémy vykomunikovat, všichni jsme přece lidi.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8CBA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370515DC" w14:textId="26802C34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samotář</w:t>
            </w:r>
          </w:p>
        </w:tc>
      </w:tr>
      <w:tr w:rsidR="002443E4" w:rsidRPr="000B3A7D" w14:paraId="0E6DAC93" w14:textId="77777777" w:rsidTr="002443E4">
        <w:tc>
          <w:tcPr>
            <w:tcW w:w="418" w:type="pct"/>
            <w:vAlign w:val="center"/>
          </w:tcPr>
          <w:p w14:paraId="62A1BF0F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</w:p>
        </w:tc>
        <w:tc>
          <w:tcPr>
            <w:tcW w:w="3177" w:type="pct"/>
            <w:tcBorders>
              <w:right w:val="single" w:sz="4" w:space="0" w:color="auto"/>
            </w:tcBorders>
            <w:vAlign w:val="center"/>
          </w:tcPr>
          <w:p w14:paraId="722B88F3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Žádná práce se bez něho neobejde, pokud má být úspěšně ukončena; nemá sice vize ani neodvádí mravenčí práci, ale dosáhne cíle, i když už ostatním došel dech.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5DE5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0B31BEB4" w14:textId="2E1F7A23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spáč</w:t>
            </w:r>
          </w:p>
        </w:tc>
      </w:tr>
    </w:tbl>
    <w:p w14:paraId="20824B30" w14:textId="77777777" w:rsidR="00994E83" w:rsidRPr="000B3A7D" w:rsidRDefault="00994E83" w:rsidP="00994E83">
      <w:pPr>
        <w:rPr>
          <w:sz w:val="32"/>
          <w:szCs w:val="32"/>
        </w:rPr>
      </w:pPr>
    </w:p>
    <w:p w14:paraId="418B245D" w14:textId="77777777" w:rsidR="00994E83" w:rsidRPr="000B3A7D" w:rsidRDefault="00994E83">
      <w:pPr>
        <w:spacing w:after="160" w:line="259" w:lineRule="auto"/>
        <w:jc w:val="left"/>
        <w:rPr>
          <w:sz w:val="32"/>
          <w:szCs w:val="32"/>
        </w:rPr>
      </w:pPr>
      <w:r w:rsidRPr="000B3A7D">
        <w:rPr>
          <w:sz w:val="32"/>
          <w:szCs w:val="32"/>
        </w:rPr>
        <w:br w:type="page"/>
      </w:r>
    </w:p>
    <w:p w14:paraId="11FED8E8" w14:textId="77777777" w:rsidR="00994E83" w:rsidRPr="000B3A7D" w:rsidRDefault="00994E83" w:rsidP="00994E83">
      <w:pPr>
        <w:widowControl w:val="0"/>
        <w:rPr>
          <w:sz w:val="32"/>
          <w:szCs w:val="32"/>
        </w:rPr>
      </w:pPr>
      <w:r w:rsidRPr="000B3A7D">
        <w:rPr>
          <w:sz w:val="32"/>
          <w:szCs w:val="32"/>
        </w:rPr>
        <w:lastRenderedPageBreak/>
        <w:t xml:space="preserve">Zadání: V následující tabulce spojte typ pracovníka s jeho charakteristikou. Poznáte se mezi nimi? Pokud si chcete ověřit, zda jste se zařadili dobře, vyplňte si dotazník např. </w:t>
      </w:r>
      <w:hyperlink r:id="rId10" w:history="1">
        <w:r w:rsidRPr="000B3A7D">
          <w:rPr>
            <w:rStyle w:val="Hypertextovodkaz"/>
            <w:color w:val="auto"/>
            <w:sz w:val="32"/>
            <w:szCs w:val="32"/>
          </w:rPr>
          <w:t>ZDE</w:t>
        </w:r>
      </w:hyperlink>
      <w:r w:rsidRPr="000B3A7D">
        <w:rPr>
          <w:sz w:val="32"/>
          <w:szCs w:val="32"/>
        </w:rPr>
        <w:t xml:space="preserve">. </w:t>
      </w:r>
      <w:r w:rsidR="005B040B" w:rsidRPr="000B3A7D">
        <w:rPr>
          <w:sz w:val="32"/>
          <w:szCs w:val="32"/>
        </w:rPr>
        <w:t>Podtrhněte slova, která neznáte.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2"/>
        <w:gridCol w:w="5472"/>
        <w:gridCol w:w="877"/>
        <w:gridCol w:w="1811"/>
      </w:tblGrid>
      <w:tr w:rsidR="000B3A7D" w:rsidRPr="000B3A7D" w14:paraId="3F035DE5" w14:textId="77777777" w:rsidTr="002443E4">
        <w:tc>
          <w:tcPr>
            <w:tcW w:w="498" w:type="pct"/>
          </w:tcPr>
          <w:p w14:paraId="78D3FCF1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Poř.</w:t>
            </w:r>
          </w:p>
        </w:tc>
        <w:tc>
          <w:tcPr>
            <w:tcW w:w="3019" w:type="pct"/>
            <w:tcBorders>
              <w:right w:val="single" w:sz="4" w:space="0" w:color="auto"/>
            </w:tcBorders>
            <w:vAlign w:val="center"/>
          </w:tcPr>
          <w:p w14:paraId="779BA062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Charakteristika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793A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14:paraId="2864D31A" w14:textId="0D77B4E5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Typ pracovníka</w:t>
            </w:r>
          </w:p>
        </w:tc>
      </w:tr>
      <w:tr w:rsidR="000B3A7D" w:rsidRPr="000B3A7D" w14:paraId="4F86D5D7" w14:textId="77777777" w:rsidTr="002443E4">
        <w:tc>
          <w:tcPr>
            <w:tcW w:w="498" w:type="pct"/>
            <w:vAlign w:val="center"/>
          </w:tcPr>
          <w:p w14:paraId="7F35DEAC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</w:tc>
        <w:tc>
          <w:tcPr>
            <w:tcW w:w="3019" w:type="pct"/>
            <w:tcBorders>
              <w:right w:val="single" w:sz="4" w:space="0" w:color="auto"/>
            </w:tcBorders>
            <w:vAlign w:val="center"/>
          </w:tcPr>
          <w:p w14:paraId="50AC6D6F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Má originální nápady, ale sám by nenašel cestu k jejich uskutečnění ani dokončení.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63FA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14:paraId="01EF2C65" w14:textId="372E7D36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informátor</w:t>
            </w:r>
          </w:p>
        </w:tc>
      </w:tr>
      <w:tr w:rsidR="000B3A7D" w:rsidRPr="000B3A7D" w14:paraId="320F7D52" w14:textId="77777777" w:rsidTr="002443E4">
        <w:tc>
          <w:tcPr>
            <w:tcW w:w="498" w:type="pct"/>
            <w:vAlign w:val="center"/>
          </w:tcPr>
          <w:p w14:paraId="02C666F6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12</w:t>
            </w:r>
          </w:p>
        </w:tc>
        <w:tc>
          <w:tcPr>
            <w:tcW w:w="3019" w:type="pct"/>
            <w:tcBorders>
              <w:right w:val="single" w:sz="4" w:space="0" w:color="auto"/>
            </w:tcBorders>
            <w:vAlign w:val="center"/>
          </w:tcPr>
          <w:p w14:paraId="1068AB49" w14:textId="3664B974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 xml:space="preserve">I když se může zdát, že nic nedělá, je nepostradatelným členem kolektivu, neboť má dlouholeté zkušenosti, byl </w:t>
            </w:r>
            <w:r w:rsidR="004528ED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u všech úspěchů a neúspěchů a platí pro něho „co slovo, to perla“.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7BDB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14:paraId="1A7FC0AD" w14:textId="77B61BC0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organizátor</w:t>
            </w:r>
          </w:p>
        </w:tc>
      </w:tr>
      <w:tr w:rsidR="000B3A7D" w:rsidRPr="000B3A7D" w14:paraId="2FA8EB43" w14:textId="77777777" w:rsidTr="002443E4">
        <w:tc>
          <w:tcPr>
            <w:tcW w:w="498" w:type="pct"/>
            <w:vAlign w:val="center"/>
          </w:tcPr>
          <w:p w14:paraId="17478FC7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</w:tc>
        <w:tc>
          <w:tcPr>
            <w:tcW w:w="3019" w:type="pct"/>
            <w:tcBorders>
              <w:right w:val="single" w:sz="4" w:space="0" w:color="auto"/>
            </w:tcBorders>
            <w:vAlign w:val="center"/>
          </w:tcPr>
          <w:p w14:paraId="2F6388BB" w14:textId="0B26F886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Ví všechno ještě dříve, než se to stane</w:t>
            </w:r>
            <w:r w:rsidR="004528ED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4528ED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a každého zájemce o drby moc rád uspokojí.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1315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14:paraId="188133B2" w14:textId="3DC331A3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patolízal</w:t>
            </w:r>
          </w:p>
        </w:tc>
      </w:tr>
      <w:tr w:rsidR="000B3A7D" w:rsidRPr="000B3A7D" w14:paraId="4146C462" w14:textId="77777777" w:rsidTr="002443E4">
        <w:tc>
          <w:tcPr>
            <w:tcW w:w="498" w:type="pct"/>
            <w:vAlign w:val="center"/>
          </w:tcPr>
          <w:p w14:paraId="7E563AA2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14</w:t>
            </w:r>
          </w:p>
        </w:tc>
        <w:tc>
          <w:tcPr>
            <w:tcW w:w="3019" w:type="pct"/>
            <w:tcBorders>
              <w:right w:val="single" w:sz="4" w:space="0" w:color="auto"/>
            </w:tcBorders>
            <w:vAlign w:val="center"/>
          </w:tcPr>
          <w:p w14:paraId="4D145C20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Kariérista jdoucí přes mrtvoly, jen aby se zalíbil nejvyššímu šéfovi; v kolektivu značně neoblíbený, i když přátelství s ním vám může pomoci se vyšvihnout.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54149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14:paraId="211F1A75" w14:textId="286CD071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stálice</w:t>
            </w:r>
          </w:p>
        </w:tc>
      </w:tr>
      <w:tr w:rsidR="002443E4" w:rsidRPr="000B3A7D" w14:paraId="5DC3E0F2" w14:textId="77777777" w:rsidTr="002443E4">
        <w:tc>
          <w:tcPr>
            <w:tcW w:w="498" w:type="pct"/>
            <w:vAlign w:val="center"/>
          </w:tcPr>
          <w:p w14:paraId="52E8C130" w14:textId="77777777" w:rsidR="002443E4" w:rsidRPr="000B3A7D" w:rsidRDefault="002443E4" w:rsidP="005B040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3019" w:type="pct"/>
            <w:tcBorders>
              <w:right w:val="single" w:sz="4" w:space="0" w:color="auto"/>
            </w:tcBorders>
            <w:vAlign w:val="center"/>
          </w:tcPr>
          <w:p w14:paraId="46482342" w14:textId="77777777" w:rsidR="002443E4" w:rsidRPr="000B3A7D" w:rsidRDefault="002443E4" w:rsidP="005B040B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Stačí mu říct a všechno zařídí, komunikuje s vnějším světem, vše má zdokumentováno, v hlavě nosí seznamy klientů i obchodních partnerů a také pracovní i soukromý kalendář svého šéfa.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6067" w14:textId="77777777" w:rsidR="002443E4" w:rsidRPr="000B3A7D" w:rsidRDefault="002443E4" w:rsidP="005B040B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14:paraId="587D6621" w14:textId="20267D3D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vizionář</w:t>
            </w:r>
          </w:p>
        </w:tc>
      </w:tr>
    </w:tbl>
    <w:p w14:paraId="3E997F67" w14:textId="77777777" w:rsidR="00994E83" w:rsidRPr="000B3A7D" w:rsidRDefault="00994E83" w:rsidP="00994E83">
      <w:pPr>
        <w:rPr>
          <w:sz w:val="32"/>
          <w:szCs w:val="32"/>
        </w:rPr>
      </w:pPr>
    </w:p>
    <w:p w14:paraId="21B963F1" w14:textId="77777777" w:rsidR="00994E83" w:rsidRPr="000B3A7D" w:rsidRDefault="00994E83">
      <w:pPr>
        <w:spacing w:after="160" w:line="259" w:lineRule="auto"/>
        <w:jc w:val="left"/>
        <w:rPr>
          <w:sz w:val="32"/>
          <w:szCs w:val="32"/>
        </w:rPr>
      </w:pPr>
      <w:r w:rsidRPr="000B3A7D">
        <w:rPr>
          <w:sz w:val="32"/>
          <w:szCs w:val="32"/>
        </w:rPr>
        <w:br w:type="page"/>
      </w:r>
    </w:p>
    <w:p w14:paraId="603BE000" w14:textId="77777777" w:rsidR="00994E83" w:rsidRPr="000B3A7D" w:rsidRDefault="00994E83" w:rsidP="00994E83">
      <w:pPr>
        <w:widowControl w:val="0"/>
        <w:rPr>
          <w:sz w:val="32"/>
          <w:szCs w:val="32"/>
        </w:rPr>
      </w:pPr>
      <w:r w:rsidRPr="000B3A7D">
        <w:rPr>
          <w:sz w:val="32"/>
          <w:szCs w:val="32"/>
        </w:rPr>
        <w:lastRenderedPageBreak/>
        <w:t xml:space="preserve">Zadání: V následující tabulce spojte typ pracovníka s jeho charakteristikou. Poznáte se mezi nimi? Pokud si chcete ověřit, zda jste se zařadili dobře, vyplňte si dotazník např. </w:t>
      </w:r>
      <w:hyperlink r:id="rId11" w:history="1">
        <w:r w:rsidRPr="000B3A7D">
          <w:rPr>
            <w:rStyle w:val="Hypertextovodkaz"/>
            <w:color w:val="auto"/>
            <w:sz w:val="32"/>
            <w:szCs w:val="32"/>
          </w:rPr>
          <w:t>ZDE</w:t>
        </w:r>
      </w:hyperlink>
      <w:r w:rsidRPr="000B3A7D">
        <w:rPr>
          <w:sz w:val="32"/>
          <w:szCs w:val="32"/>
        </w:rPr>
        <w:t xml:space="preserve">. </w:t>
      </w:r>
      <w:r w:rsidR="005B040B" w:rsidRPr="000B3A7D">
        <w:rPr>
          <w:sz w:val="32"/>
          <w:szCs w:val="32"/>
        </w:rPr>
        <w:t>Podtrhněte slova, která neznáte.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00"/>
        <w:gridCol w:w="5716"/>
        <w:gridCol w:w="828"/>
        <w:gridCol w:w="1718"/>
      </w:tblGrid>
      <w:tr w:rsidR="000B3A7D" w:rsidRPr="000B3A7D" w14:paraId="340D835D" w14:textId="77777777" w:rsidTr="002443E4">
        <w:tc>
          <w:tcPr>
            <w:tcW w:w="441" w:type="pct"/>
          </w:tcPr>
          <w:p w14:paraId="740D5CD4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Poř.</w:t>
            </w:r>
          </w:p>
        </w:tc>
        <w:tc>
          <w:tcPr>
            <w:tcW w:w="3154" w:type="pct"/>
            <w:tcBorders>
              <w:right w:val="single" w:sz="4" w:space="0" w:color="auto"/>
            </w:tcBorders>
            <w:vAlign w:val="center"/>
          </w:tcPr>
          <w:p w14:paraId="3FAF2262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Charakteristika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2178C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14:paraId="3CC6DCB3" w14:textId="55091F49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Typ pracovníka</w:t>
            </w:r>
          </w:p>
        </w:tc>
      </w:tr>
      <w:tr w:rsidR="000B3A7D" w:rsidRPr="000B3A7D" w14:paraId="045DFB0B" w14:textId="77777777" w:rsidTr="002443E4">
        <w:tc>
          <w:tcPr>
            <w:tcW w:w="441" w:type="pct"/>
            <w:vAlign w:val="center"/>
          </w:tcPr>
          <w:p w14:paraId="05755371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154" w:type="pct"/>
            <w:tcBorders>
              <w:right w:val="single" w:sz="4" w:space="0" w:color="auto"/>
            </w:tcBorders>
            <w:vAlign w:val="center"/>
          </w:tcPr>
          <w:p w14:paraId="010EC290" w14:textId="77777777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Stmeluje kolektiv, dokáže motivovat, zapojit lidi do práce a ocenit kvality jednotlivců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373D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14:paraId="2E4ABDBE" w14:textId="1D4E4282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kámoš</w:t>
            </w:r>
          </w:p>
        </w:tc>
      </w:tr>
      <w:tr w:rsidR="000B3A7D" w:rsidRPr="000B3A7D" w14:paraId="14DDAF31" w14:textId="77777777" w:rsidTr="002443E4">
        <w:tc>
          <w:tcPr>
            <w:tcW w:w="441" w:type="pct"/>
            <w:vAlign w:val="center"/>
          </w:tcPr>
          <w:p w14:paraId="24748BE2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3154" w:type="pct"/>
            <w:tcBorders>
              <w:right w:val="single" w:sz="4" w:space="0" w:color="auto"/>
            </w:tcBorders>
            <w:vAlign w:val="center"/>
          </w:tcPr>
          <w:p w14:paraId="262725BF" w14:textId="25624918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Chodí si do práce odpočinout, do ničeho se dobrovolně nežene, udělá, co se po něm chce, ale dává si významně na čas</w:t>
            </w:r>
            <w:r w:rsidR="002E0960">
              <w:rPr>
                <w:rFonts w:asciiTheme="minorHAnsi" w:hAnsiTheme="minorHAnsi" w:cstheme="minorHAnsi"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3A4FD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14:paraId="46DFDAE7" w14:textId="4605F9F9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organizátor</w:t>
            </w:r>
          </w:p>
        </w:tc>
      </w:tr>
      <w:tr w:rsidR="000B3A7D" w:rsidRPr="000B3A7D" w14:paraId="40BFCA3B" w14:textId="77777777" w:rsidTr="002443E4">
        <w:tc>
          <w:tcPr>
            <w:tcW w:w="441" w:type="pct"/>
            <w:vAlign w:val="center"/>
          </w:tcPr>
          <w:p w14:paraId="1796AFBD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3154" w:type="pct"/>
            <w:tcBorders>
              <w:right w:val="single" w:sz="4" w:space="0" w:color="auto"/>
            </w:tcBorders>
            <w:vAlign w:val="center"/>
          </w:tcPr>
          <w:p w14:paraId="0AE09D56" w14:textId="77777777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Kvůli němu se můžete do práce i těšit, když vás po ránu rozesměje svým aktuálním zážitkem, ale často je jeho postava v kolektivu spíše směšná než veselá, neboť nic nebere vážně, ani práci.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32B63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14:paraId="66009E24" w14:textId="19ED6E75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spáč</w:t>
            </w:r>
          </w:p>
        </w:tc>
      </w:tr>
      <w:tr w:rsidR="000B3A7D" w:rsidRPr="000B3A7D" w14:paraId="17E77551" w14:textId="77777777" w:rsidTr="002443E4">
        <w:tc>
          <w:tcPr>
            <w:tcW w:w="441" w:type="pct"/>
            <w:vAlign w:val="center"/>
          </w:tcPr>
          <w:p w14:paraId="18BE1CA4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12</w:t>
            </w:r>
          </w:p>
        </w:tc>
        <w:tc>
          <w:tcPr>
            <w:tcW w:w="3154" w:type="pct"/>
            <w:tcBorders>
              <w:right w:val="single" w:sz="4" w:space="0" w:color="auto"/>
            </w:tcBorders>
            <w:vAlign w:val="center"/>
          </w:tcPr>
          <w:p w14:paraId="505D85EF" w14:textId="570F4573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 xml:space="preserve">I když se může zdát, že nic nedělá, je nepostradatelným členem kolektivu, neboť má dlouholeté zkušenosti, byl </w:t>
            </w:r>
            <w:r w:rsidR="004528ED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u všech úspěchů a neúspěchů a platí pro něho „co slovo, to perla“.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DB391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14:paraId="2EE8112B" w14:textId="2894473D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stálice</w:t>
            </w:r>
          </w:p>
        </w:tc>
      </w:tr>
      <w:tr w:rsidR="002443E4" w:rsidRPr="000B3A7D" w14:paraId="0921CB8A" w14:textId="77777777" w:rsidTr="002443E4">
        <w:tc>
          <w:tcPr>
            <w:tcW w:w="441" w:type="pct"/>
            <w:vAlign w:val="center"/>
          </w:tcPr>
          <w:p w14:paraId="258C5DF9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3154" w:type="pct"/>
            <w:tcBorders>
              <w:right w:val="single" w:sz="4" w:space="0" w:color="auto"/>
            </w:tcBorders>
            <w:vAlign w:val="center"/>
          </w:tcPr>
          <w:p w14:paraId="14FDE01E" w14:textId="77777777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Stačí mu říct a všechno zařídí, komunikuje s vnějším světem, vše má zdokumentováno, v hlavě nosí seznamy klientů i obchodních partnerů a také pracovní i soukromý kalendář svého šéfa.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21125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14:paraId="6A8B9D63" w14:textId="005EBBAA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šašek</w:t>
            </w:r>
          </w:p>
        </w:tc>
      </w:tr>
    </w:tbl>
    <w:p w14:paraId="708A282C" w14:textId="77777777" w:rsidR="00994E83" w:rsidRPr="000B3A7D" w:rsidRDefault="00994E83" w:rsidP="00994E83">
      <w:pPr>
        <w:rPr>
          <w:sz w:val="32"/>
          <w:szCs w:val="32"/>
        </w:rPr>
      </w:pPr>
    </w:p>
    <w:p w14:paraId="7F342547" w14:textId="77777777" w:rsidR="00994E83" w:rsidRPr="000B3A7D" w:rsidRDefault="00994E83">
      <w:pPr>
        <w:spacing w:after="160" w:line="259" w:lineRule="auto"/>
        <w:jc w:val="left"/>
        <w:rPr>
          <w:sz w:val="32"/>
          <w:szCs w:val="32"/>
        </w:rPr>
      </w:pPr>
      <w:r w:rsidRPr="000B3A7D">
        <w:rPr>
          <w:sz w:val="32"/>
          <w:szCs w:val="32"/>
        </w:rPr>
        <w:br w:type="page"/>
      </w:r>
    </w:p>
    <w:p w14:paraId="0E871A65" w14:textId="77777777" w:rsidR="00994E83" w:rsidRPr="000B3A7D" w:rsidRDefault="00994E83" w:rsidP="00994E83">
      <w:pPr>
        <w:widowControl w:val="0"/>
        <w:rPr>
          <w:sz w:val="32"/>
          <w:szCs w:val="32"/>
        </w:rPr>
      </w:pPr>
      <w:r w:rsidRPr="000B3A7D">
        <w:rPr>
          <w:sz w:val="32"/>
          <w:szCs w:val="32"/>
        </w:rPr>
        <w:lastRenderedPageBreak/>
        <w:t xml:space="preserve">Zadání: V následující tabulce spojte typ pracovníka s jeho charakteristikou. Poznáte se mezi nimi? Pokud si chcete ověřit, zda jste se zařadili dobře, vyplňte si dotazník např. </w:t>
      </w:r>
      <w:hyperlink r:id="rId12" w:history="1">
        <w:r w:rsidRPr="000B3A7D">
          <w:rPr>
            <w:rStyle w:val="Hypertextovodkaz"/>
            <w:color w:val="auto"/>
            <w:sz w:val="32"/>
            <w:szCs w:val="32"/>
          </w:rPr>
          <w:t>ZDE</w:t>
        </w:r>
      </w:hyperlink>
      <w:r w:rsidRPr="000B3A7D">
        <w:rPr>
          <w:sz w:val="32"/>
          <w:szCs w:val="32"/>
        </w:rPr>
        <w:t xml:space="preserve">. </w:t>
      </w:r>
      <w:r w:rsidR="005B040B" w:rsidRPr="000B3A7D">
        <w:rPr>
          <w:sz w:val="32"/>
          <w:szCs w:val="32"/>
        </w:rPr>
        <w:t>Podtrhněte slova, která neznáte.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86"/>
        <w:gridCol w:w="5772"/>
        <w:gridCol w:w="725"/>
        <w:gridCol w:w="1679"/>
      </w:tblGrid>
      <w:tr w:rsidR="000B3A7D" w:rsidRPr="000B3A7D" w14:paraId="3DFDAE65" w14:textId="77777777" w:rsidTr="002443E4">
        <w:tc>
          <w:tcPr>
            <w:tcW w:w="489" w:type="pct"/>
            <w:vAlign w:val="center"/>
          </w:tcPr>
          <w:p w14:paraId="700C4312" w14:textId="7777777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Poř.</w:t>
            </w:r>
          </w:p>
        </w:tc>
        <w:tc>
          <w:tcPr>
            <w:tcW w:w="3184" w:type="pct"/>
            <w:tcBorders>
              <w:right w:val="single" w:sz="4" w:space="0" w:color="auto"/>
            </w:tcBorders>
            <w:vAlign w:val="center"/>
          </w:tcPr>
          <w:p w14:paraId="2175F417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Charakteristika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EB447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4521D538" w14:textId="6DE77133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b/>
                <w:sz w:val="32"/>
                <w:szCs w:val="32"/>
              </w:rPr>
              <w:t>Typ pracovníka</w:t>
            </w:r>
          </w:p>
        </w:tc>
      </w:tr>
      <w:tr w:rsidR="000B3A7D" w:rsidRPr="000B3A7D" w14:paraId="6E59F4F9" w14:textId="77777777" w:rsidTr="002443E4">
        <w:tc>
          <w:tcPr>
            <w:tcW w:w="489" w:type="pct"/>
            <w:vAlign w:val="center"/>
          </w:tcPr>
          <w:p w14:paraId="4818257E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184" w:type="pct"/>
            <w:tcBorders>
              <w:right w:val="single" w:sz="4" w:space="0" w:color="auto"/>
            </w:tcBorders>
            <w:vAlign w:val="center"/>
          </w:tcPr>
          <w:p w14:paraId="61633394" w14:textId="77777777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</w:rPr>
              <w:t>Všudypřítomný, přesahuje všechna odvětví a pracoviště, šéf malých kolektivů; dotazuje se na každý pohyb zaměstnanců, vyžaduje neustálé reporty, snaží se často přerozdělovat práci a všem do ní mluvit.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717DA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35BEA8AE" w14:textId="7A86E048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dotahovač</w:t>
            </w:r>
          </w:p>
        </w:tc>
      </w:tr>
      <w:tr w:rsidR="000B3A7D" w:rsidRPr="000B3A7D" w14:paraId="31232BD6" w14:textId="77777777" w:rsidTr="002443E4">
        <w:tc>
          <w:tcPr>
            <w:tcW w:w="489" w:type="pct"/>
            <w:vAlign w:val="center"/>
          </w:tcPr>
          <w:p w14:paraId="0C17E587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3184" w:type="pct"/>
            <w:tcBorders>
              <w:right w:val="single" w:sz="4" w:space="0" w:color="auto"/>
            </w:tcBorders>
            <w:vAlign w:val="center"/>
          </w:tcPr>
          <w:p w14:paraId="0BCD2345" w14:textId="0476A7C8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Vyhovuje mu samostatná práce v klidu kanceláře nebo výzkumné laboratoře, vyhýbá se kontaktům, jak jen může; na teambuildingové akci ho nehledejte.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901D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57CEBC85" w14:textId="5F3ADD09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informátor</w:t>
            </w:r>
          </w:p>
        </w:tc>
      </w:tr>
      <w:tr w:rsidR="000B3A7D" w:rsidRPr="000B3A7D" w14:paraId="629DB3F4" w14:textId="77777777" w:rsidTr="002443E4">
        <w:tc>
          <w:tcPr>
            <w:tcW w:w="489" w:type="pct"/>
            <w:vAlign w:val="center"/>
          </w:tcPr>
          <w:p w14:paraId="2D556B56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3184" w:type="pct"/>
            <w:tcBorders>
              <w:right w:val="single" w:sz="4" w:space="0" w:color="auto"/>
            </w:tcBorders>
            <w:vAlign w:val="center"/>
          </w:tcPr>
          <w:p w14:paraId="41039DBB" w14:textId="77777777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Na všem vidí zádrhel, bojí se i při dobrých zprávách, protože vždycky se může něco pokazit; jeho obavy mohou přecházet do paranoie, proto je lepší se mu vyhnout.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91BBE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42C6E075" w14:textId="2B2B8D51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kvazi-manažer</w:t>
            </w:r>
          </w:p>
        </w:tc>
      </w:tr>
      <w:tr w:rsidR="000B3A7D" w:rsidRPr="000B3A7D" w14:paraId="5AAFD9B1" w14:textId="77777777" w:rsidTr="002443E4">
        <w:tc>
          <w:tcPr>
            <w:tcW w:w="489" w:type="pct"/>
            <w:vAlign w:val="center"/>
          </w:tcPr>
          <w:p w14:paraId="570D9478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</w:p>
        </w:tc>
        <w:tc>
          <w:tcPr>
            <w:tcW w:w="3184" w:type="pct"/>
            <w:tcBorders>
              <w:right w:val="single" w:sz="4" w:space="0" w:color="auto"/>
            </w:tcBorders>
            <w:vAlign w:val="center"/>
          </w:tcPr>
          <w:p w14:paraId="3F05B0F6" w14:textId="77777777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Žádná práce se bez něho neobejde, pokud má být úspěšně ukončena; nemá sice vize ani neodvádí mravenčí práci, ale dosáhne cíle, i když už ostatním došel dech.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EEF8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5862A063" w14:textId="640A0E28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pesimista</w:t>
            </w:r>
          </w:p>
        </w:tc>
      </w:tr>
      <w:tr w:rsidR="002443E4" w:rsidRPr="000B3A7D" w14:paraId="0227E497" w14:textId="77777777" w:rsidTr="002443E4">
        <w:tc>
          <w:tcPr>
            <w:tcW w:w="489" w:type="pct"/>
            <w:vAlign w:val="center"/>
          </w:tcPr>
          <w:p w14:paraId="273F5270" w14:textId="77777777" w:rsidR="002443E4" w:rsidRPr="000B3A7D" w:rsidRDefault="002443E4" w:rsidP="00E04D73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</w:tc>
        <w:tc>
          <w:tcPr>
            <w:tcW w:w="3184" w:type="pct"/>
            <w:tcBorders>
              <w:right w:val="single" w:sz="4" w:space="0" w:color="auto"/>
            </w:tcBorders>
            <w:vAlign w:val="center"/>
          </w:tcPr>
          <w:p w14:paraId="434A652F" w14:textId="36414A46" w:rsidR="002443E4" w:rsidRPr="000B3A7D" w:rsidRDefault="002443E4" w:rsidP="00E04D73">
            <w:pPr>
              <w:widowControl w:val="0"/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Ví všechno ještě dříve, než se to stane</w:t>
            </w:r>
            <w:r w:rsidR="002E0960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2E0960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a každého zájemce o drby moc rád uspokojí.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527BE" w14:textId="77777777" w:rsidR="002443E4" w:rsidRPr="000B3A7D" w:rsidRDefault="002443E4" w:rsidP="00E04D73">
            <w:pPr>
              <w:widowControl w:val="0"/>
              <w:spacing w:before="120" w:after="12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14:paraId="18189564" w14:textId="27558327" w:rsidR="002443E4" w:rsidRPr="000B3A7D" w:rsidRDefault="002443E4" w:rsidP="002443E4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B3A7D">
              <w:rPr>
                <w:rFonts w:asciiTheme="minorHAnsi" w:hAnsiTheme="minorHAnsi" w:cstheme="minorHAnsi"/>
                <w:sz w:val="32"/>
                <w:szCs w:val="32"/>
              </w:rPr>
              <w:t>samotář</w:t>
            </w:r>
          </w:p>
        </w:tc>
      </w:tr>
    </w:tbl>
    <w:p w14:paraId="4F791E5D" w14:textId="77777777" w:rsidR="00994E83" w:rsidRPr="000B3A7D" w:rsidRDefault="00994E83" w:rsidP="00994E83">
      <w:pPr>
        <w:rPr>
          <w:sz w:val="32"/>
          <w:szCs w:val="32"/>
        </w:rPr>
      </w:pPr>
    </w:p>
    <w:sectPr w:rsidR="00994E83" w:rsidRPr="000B3A7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0C59" w14:textId="77777777" w:rsidR="00CC579F" w:rsidRDefault="00CC579F" w:rsidP="003A260B">
      <w:pPr>
        <w:spacing w:after="0"/>
      </w:pPr>
      <w:r>
        <w:separator/>
      </w:r>
    </w:p>
  </w:endnote>
  <w:endnote w:type="continuationSeparator" w:id="0">
    <w:p w14:paraId="01A99EC0" w14:textId="77777777" w:rsidR="00CC579F" w:rsidRDefault="00CC579F" w:rsidP="003A2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6280" w14:textId="1F613C5B" w:rsidR="003A260B" w:rsidRDefault="000B3A7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D8AA7D9" wp14:editId="634A727B">
          <wp:simplePos x="0" y="0"/>
          <wp:positionH relativeFrom="margin">
            <wp:align>center</wp:align>
          </wp:positionH>
          <wp:positionV relativeFrom="paragraph">
            <wp:posOffset>-242940</wp:posOffset>
          </wp:positionV>
          <wp:extent cx="4610100" cy="1028700"/>
          <wp:effectExtent l="0" t="0" r="0" b="0"/>
          <wp:wrapSquare wrapText="bothSides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DF87BD" w14:textId="77777777" w:rsidR="003A260B" w:rsidRDefault="003A2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143D9" w14:textId="77777777" w:rsidR="00CC579F" w:rsidRDefault="00CC579F" w:rsidP="003A260B">
      <w:pPr>
        <w:spacing w:after="0"/>
      </w:pPr>
      <w:r>
        <w:separator/>
      </w:r>
    </w:p>
  </w:footnote>
  <w:footnote w:type="continuationSeparator" w:id="0">
    <w:p w14:paraId="387D3F2E" w14:textId="77777777" w:rsidR="00CC579F" w:rsidRDefault="00CC579F" w:rsidP="003A26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961C8"/>
    <w:multiLevelType w:val="hybridMultilevel"/>
    <w:tmpl w:val="278EEA98"/>
    <w:lvl w:ilvl="0" w:tplc="CEC28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AC"/>
    <w:rsid w:val="0000451E"/>
    <w:rsid w:val="000B3A7D"/>
    <w:rsid w:val="00111B7A"/>
    <w:rsid w:val="0011766C"/>
    <w:rsid w:val="002443E4"/>
    <w:rsid w:val="002E0960"/>
    <w:rsid w:val="002F1F29"/>
    <w:rsid w:val="00383943"/>
    <w:rsid w:val="003A260B"/>
    <w:rsid w:val="003F7F54"/>
    <w:rsid w:val="004528ED"/>
    <w:rsid w:val="004663A3"/>
    <w:rsid w:val="005B040B"/>
    <w:rsid w:val="0068130E"/>
    <w:rsid w:val="0069442E"/>
    <w:rsid w:val="006A6A46"/>
    <w:rsid w:val="00737036"/>
    <w:rsid w:val="00764E1D"/>
    <w:rsid w:val="007E2FCE"/>
    <w:rsid w:val="0082222D"/>
    <w:rsid w:val="008C47AC"/>
    <w:rsid w:val="00994E83"/>
    <w:rsid w:val="009D45A3"/>
    <w:rsid w:val="00A862B6"/>
    <w:rsid w:val="00B80021"/>
    <w:rsid w:val="00C364E6"/>
    <w:rsid w:val="00C72AC3"/>
    <w:rsid w:val="00CC579F"/>
    <w:rsid w:val="00E04D73"/>
    <w:rsid w:val="00E82FFF"/>
    <w:rsid w:val="00E93E9F"/>
    <w:rsid w:val="00ED6967"/>
    <w:rsid w:val="00EE2AEC"/>
    <w:rsid w:val="00F16DFD"/>
    <w:rsid w:val="00FA344C"/>
    <w:rsid w:val="00FC49A1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1BE9"/>
  <w15:chartTrackingRefBased/>
  <w15:docId w15:val="{79DCE24C-DE4A-4423-8616-3CA6D338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egoe UI"/>
        <w:color w:val="353838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4E83"/>
    <w:pPr>
      <w:spacing w:after="200" w:line="240" w:lineRule="auto"/>
      <w:jc w:val="both"/>
    </w:pPr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47AC"/>
    <w:rPr>
      <w:color w:val="0000FF"/>
      <w:u w:val="single"/>
    </w:rPr>
  </w:style>
  <w:style w:type="table" w:styleId="Mkatabulky">
    <w:name w:val="Table Grid"/>
    <w:basedOn w:val="Normlntabulka"/>
    <w:uiPriority w:val="39"/>
    <w:rsid w:val="00C3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260B"/>
    <w:pPr>
      <w:tabs>
        <w:tab w:val="center" w:pos="4536"/>
        <w:tab w:val="right" w:pos="9072"/>
      </w:tabs>
      <w:spacing w:after="0"/>
      <w:jc w:val="left"/>
    </w:pPr>
    <w:rPr>
      <w:rFonts w:ascii="Times New Roman" w:eastAsiaTheme="minorHAnsi" w:hAnsi="Times New Roman" w:cs="Segoe UI"/>
      <w:color w:val="353838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A260B"/>
  </w:style>
  <w:style w:type="paragraph" w:styleId="Zpat">
    <w:name w:val="footer"/>
    <w:basedOn w:val="Normln"/>
    <w:link w:val="ZpatChar"/>
    <w:uiPriority w:val="99"/>
    <w:unhideWhenUsed/>
    <w:rsid w:val="003A260B"/>
    <w:pPr>
      <w:tabs>
        <w:tab w:val="center" w:pos="4536"/>
        <w:tab w:val="right" w:pos="9072"/>
      </w:tabs>
      <w:spacing w:after="0"/>
      <w:jc w:val="left"/>
    </w:pPr>
    <w:rPr>
      <w:rFonts w:ascii="Times New Roman" w:eastAsiaTheme="minorHAnsi" w:hAnsi="Times New Roman" w:cs="Segoe UI"/>
      <w:color w:val="353838"/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A260B"/>
  </w:style>
  <w:style w:type="paragraph" w:styleId="Odstavecseseznamem">
    <w:name w:val="List Paragraph"/>
    <w:basedOn w:val="Normln"/>
    <w:uiPriority w:val="34"/>
    <w:qFormat/>
    <w:rsid w:val="003A260B"/>
    <w:pPr>
      <w:spacing w:after="160" w:line="259" w:lineRule="auto"/>
      <w:ind w:left="720"/>
      <w:contextualSpacing/>
      <w:jc w:val="left"/>
    </w:pPr>
    <w:rPr>
      <w:rFonts w:ascii="Times New Roman" w:eastAsiaTheme="minorHAnsi" w:hAnsi="Times New Roman" w:cs="Segoe UI"/>
      <w:color w:val="35383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iero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iero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ier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ier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iero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EAA1-B37B-4FD7-A703-3AF7BD31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Marie Dohnalová</cp:lastModifiedBy>
  <cp:revision>13</cp:revision>
  <dcterms:created xsi:type="dcterms:W3CDTF">2020-06-03T10:14:00Z</dcterms:created>
  <dcterms:modified xsi:type="dcterms:W3CDTF">2021-09-28T11:34:00Z</dcterms:modified>
</cp:coreProperties>
</file>